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4638" w14:textId="014FF404" w:rsidR="0050301E" w:rsidRDefault="0050301E" w:rsidP="0050301E">
      <w:pPr>
        <w:tabs>
          <w:tab w:val="center" w:pos="2072"/>
          <w:tab w:val="center" w:pos="2593"/>
          <w:tab w:val="center" w:pos="4681"/>
        </w:tabs>
        <w:spacing w:after="32"/>
        <w:ind w:left="-15" w:right="-188"/>
        <w:rPr>
          <w:color w:val="000000"/>
          <w:szCs w:val="22"/>
          <w:lang w:val="lt-LT" w:eastAsia="lt-LT"/>
        </w:rPr>
      </w:pPr>
      <w:bookmarkStart w:id="0" w:name="_Hlk157067357"/>
      <w:r>
        <w:rPr>
          <w:color w:val="000000"/>
          <w:szCs w:val="22"/>
          <w:lang w:val="lt-LT" w:eastAsia="lt-LT"/>
        </w:rPr>
        <w:t xml:space="preserve">                                                                 </w:t>
      </w:r>
      <w:r>
        <w:rPr>
          <w:color w:val="000000"/>
          <w:szCs w:val="22"/>
          <w:lang w:val="lt-LT" w:eastAsia="lt-LT"/>
        </w:rPr>
        <w:t xml:space="preserve">PATVIRTINTA </w:t>
      </w:r>
    </w:p>
    <w:p w14:paraId="52D8BC4B" w14:textId="77777777" w:rsidR="0050301E" w:rsidRDefault="0050301E" w:rsidP="0050301E">
      <w:pPr>
        <w:spacing w:line="273" w:lineRule="auto"/>
        <w:ind w:left="3889" w:right="-188"/>
        <w:rPr>
          <w:color w:val="000000"/>
          <w:szCs w:val="22"/>
          <w:lang w:val="lt-LT" w:eastAsia="lt-LT"/>
        </w:rPr>
      </w:pPr>
      <w:r>
        <w:rPr>
          <w:color w:val="000000"/>
          <w:szCs w:val="22"/>
          <w:lang w:val="lt-LT" w:eastAsia="lt-LT"/>
        </w:rPr>
        <w:t>Marijampolės „Šaltinio“ progimnazijos direktoriaus 2024 m. rugsėjo 11 d. įsakymu Nr. V-163     (1.3.E)</w:t>
      </w:r>
    </w:p>
    <w:p w14:paraId="5FBC5CF0" w14:textId="77777777" w:rsidR="0050301E" w:rsidRDefault="0050301E" w:rsidP="0050301E">
      <w:pPr>
        <w:spacing w:line="273" w:lineRule="auto"/>
        <w:ind w:left="3889" w:right="720"/>
        <w:rPr>
          <w:b/>
          <w:bCs/>
          <w:color w:val="000000"/>
          <w:szCs w:val="22"/>
          <w:lang w:val="lt-LT" w:eastAsia="lt-LT"/>
        </w:rPr>
      </w:pPr>
    </w:p>
    <w:p w14:paraId="58465F45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>MARIJAMPOLĖS SAVIVALDYBĖS BENDROJO UGDYMO MOKYKLŲ 8-9 (I GIMN.) KLASIŲ MOKINIŲ  UŽSIENIO KALBŲ RENGINIO – KONKURSO „</w:t>
      </w:r>
      <w:bookmarkStart w:id="1" w:name="_Hlk176777140"/>
      <w:r>
        <w:rPr>
          <w:b/>
          <w:bCs/>
          <w:lang w:val="lt-LT"/>
        </w:rPr>
        <w:t>NAVIGATING THROUGH THE MAZE OF THE EUROPEAN LANGUAGES</w:t>
      </w:r>
      <w:bookmarkEnd w:id="1"/>
      <w:r>
        <w:rPr>
          <w:b/>
          <w:bCs/>
          <w:lang w:val="lt-LT"/>
        </w:rPr>
        <w:t>“ NUOSTATAI</w:t>
      </w:r>
    </w:p>
    <w:p w14:paraId="1EC1AC1E" w14:textId="77777777" w:rsidR="0050301E" w:rsidRDefault="0050301E" w:rsidP="0050301E">
      <w:pPr>
        <w:pStyle w:val="Betarp"/>
        <w:ind w:firstLine="709"/>
        <w:jc w:val="both"/>
        <w:rPr>
          <w:rFonts w:ascii="Calibri" w:hAnsi="Calibri"/>
          <w:sz w:val="22"/>
          <w:szCs w:val="22"/>
          <w:lang w:val="lt-LT"/>
        </w:rPr>
      </w:pPr>
      <w:r>
        <w:rPr>
          <w:rFonts w:ascii="Calibri" w:hAnsi="Calibri"/>
          <w:sz w:val="22"/>
          <w:szCs w:val="22"/>
          <w:lang w:val="lt-LT"/>
        </w:rPr>
        <w:t xml:space="preserve">                                                  </w:t>
      </w:r>
    </w:p>
    <w:p w14:paraId="06F4AA68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     I SKYRIUS</w:t>
      </w:r>
    </w:p>
    <w:p w14:paraId="733A1166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BENDROSIOS NUOSTATOS</w:t>
      </w:r>
    </w:p>
    <w:p w14:paraId="15BA6A0C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</w:p>
    <w:p w14:paraId="2B8308BB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1. Marijampolės savivaldybės bendrojo ugdymo mokyklų 8-9 (I gimnazijos) klasių mokinių užsienio kalbų renginio – konkurso „NAVIGATING THROUGH THE MAZE OF THE EUROPEAN LANGUAGES“ (toliau – Konkursas) nuostatai reglamentuoja konkurso tikslą ir uždavinius, dalyvius, keliamus reikalavimus, organizavimo, vertinimo ir nugalėtojų apdovanojimo tvarką.</w:t>
      </w:r>
    </w:p>
    <w:p w14:paraId="5CF2B484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2. Konkurso nuostatai skelbiami Marijampolės „Šaltinio“ progimnazijos svetainėje </w:t>
      </w:r>
      <w:hyperlink r:id="rId4" w:history="1">
        <w:r>
          <w:rPr>
            <w:rStyle w:val="Hipersaitas"/>
            <w:rFonts w:eastAsiaTheme="majorEastAsia"/>
            <w:lang w:val="lt-LT"/>
          </w:rPr>
          <w:t>https://saltinio.lt</w:t>
        </w:r>
      </w:hyperlink>
      <w:r>
        <w:rPr>
          <w:lang w:val="lt-LT"/>
        </w:rPr>
        <w:t>.</w:t>
      </w:r>
    </w:p>
    <w:p w14:paraId="660409D6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3. Konkurso organizatoriai:</w:t>
      </w:r>
    </w:p>
    <w:p w14:paraId="43FA476F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3.1. Marijampolės „Šaltinio“ progimnazija;</w:t>
      </w:r>
    </w:p>
    <w:p w14:paraId="73934E5B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3.2. Marijampolės Sūduvos gimnazija;</w:t>
      </w:r>
    </w:p>
    <w:p w14:paraId="7531DB83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3.3. Marijampolės Moksleivių Kūrybos centras.</w:t>
      </w:r>
    </w:p>
    <w:p w14:paraId="14BF2482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 </w:t>
      </w:r>
    </w:p>
    <w:p w14:paraId="03E842B5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II SKYRIUS</w:t>
      </w:r>
    </w:p>
    <w:p w14:paraId="0053C511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KONKURSO TIKSLAS IR UŽDAVINIAI</w:t>
      </w:r>
    </w:p>
    <w:p w14:paraId="28BBD034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</w:p>
    <w:p w14:paraId="482F291E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6. Konkurso tikslas – ugdyti daugiakalbę individualybę ir plėsti  žinias apie daugiakultūriškumą</w:t>
      </w:r>
      <w:r>
        <w:rPr>
          <w:rFonts w:ascii="Calibri" w:hAnsi="Calibri"/>
          <w:sz w:val="22"/>
          <w:szCs w:val="22"/>
          <w:lang w:val="lt-LT"/>
        </w:rPr>
        <w:t xml:space="preserve"> </w:t>
      </w:r>
      <w:r>
        <w:rPr>
          <w:lang w:val="lt-LT"/>
        </w:rPr>
        <w:t>ir kalbų įvairovę.</w:t>
      </w:r>
    </w:p>
    <w:p w14:paraId="54493E09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7. Konkurso uždaviniai:</w:t>
      </w:r>
    </w:p>
    <w:p w14:paraId="18DDCCD1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7.1. Gilinti mokinių žinias apie Europos kalbas;</w:t>
      </w:r>
    </w:p>
    <w:p w14:paraId="100736D6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7.2. Lavinti orientaciją, pastabumą, kolektyviškumą ir judumą;</w:t>
      </w:r>
    </w:p>
    <w:p w14:paraId="7FCF5919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7.3. Skatinti praktinę daugiakalbystės kompetencijos įgyvendinimo patirtį;</w:t>
      </w:r>
    </w:p>
    <w:p w14:paraId="509A1E79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7.4. Stiprinti Marijampolės miesto mokyklų tinklaveiką.</w:t>
      </w:r>
    </w:p>
    <w:p w14:paraId="438FF4AE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</w:p>
    <w:p w14:paraId="04AA8032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III SKYRIUS</w:t>
      </w:r>
    </w:p>
    <w:p w14:paraId="1C04AE7F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KONKURSO ORGANIZAVIMO TVARKA</w:t>
      </w:r>
    </w:p>
    <w:p w14:paraId="7AA6F7AE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</w:p>
    <w:p w14:paraId="7278BB3B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8. Konkursas vyks 2024 m. rugsėjo 26 d. 12.00-13.30 val.  Registracija ir startas Marijampolės moksleivių kūrybos centre (Juknevičiaus g. 28, 12.00 val.).</w:t>
      </w:r>
    </w:p>
    <w:p w14:paraId="1CB3AB5D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9. Konkurso metu dalyviai turės pritaikyti savo kalbines, komunikavimo ir kūrybiškumo, orientacines kompetencijas atlikdami žaismingas praktines ir judumo užduotis.</w:t>
      </w:r>
    </w:p>
    <w:p w14:paraId="33C1DC0A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</w:p>
    <w:p w14:paraId="2F232986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   IV SKYRIUS</w:t>
      </w:r>
    </w:p>
    <w:p w14:paraId="72FCD4DD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KONKURSO DALYVIAI IR JŲ REGISTRACIJA</w:t>
      </w:r>
    </w:p>
    <w:p w14:paraId="687F24A9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</w:p>
    <w:p w14:paraId="70AE4354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10. Konkurse kviečiamos dalyvauti kūrybingos ir Europos kalbas bei kultūras išmanančios, Marijampolės miesto bendrojo ugdymo mokyklų 8-9 (I gimnazijų) klasių mokinių komandos.</w:t>
      </w:r>
    </w:p>
    <w:p w14:paraId="6859E8D8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11.  Mokyklai atstovauja viena komanda, sudaryta iš 5 narių.</w:t>
      </w:r>
    </w:p>
    <w:p w14:paraId="5C46A612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lastRenderedPageBreak/>
        <w:t>12</w:t>
      </w:r>
      <w:r>
        <w:rPr>
          <w:color w:val="FF0000"/>
          <w:lang w:val="lt-LT"/>
        </w:rPr>
        <w:t xml:space="preserve">. </w:t>
      </w:r>
      <w:r>
        <w:rPr>
          <w:lang w:val="lt-LT"/>
        </w:rPr>
        <w:t xml:space="preserve">Dalyvius į konkursą registruoja mokytojai, užpildydami elektroninę registraciją: </w:t>
      </w:r>
    </w:p>
    <w:p w14:paraId="1D5DE731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hyperlink r:id="rId5" w:history="1">
        <w:r>
          <w:rPr>
            <w:rStyle w:val="Hipersaitas"/>
            <w:rFonts w:eastAsiaTheme="majorEastAsia"/>
            <w:color w:val="0563C1"/>
            <w:lang w:val="lt-LT"/>
          </w:rPr>
          <w:t>https://forms.gle/b6Zu1ycDsgajeVDH7</w:t>
        </w:r>
      </w:hyperlink>
    </w:p>
    <w:p w14:paraId="367B16CC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13. Registracija vykdoma nuo 2024 m. rugsėjo 12 d. iki rugsėjo 20 d.</w:t>
      </w:r>
    </w:p>
    <w:p w14:paraId="2B265B57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>14. Kontaktai pasiteiravimui:</w:t>
      </w:r>
    </w:p>
    <w:p w14:paraId="798ADA2A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Sandra Vasiliauskienė, „Šaltinio“ progimnazijos anglų kalbos vyr. mokytoja </w:t>
      </w:r>
    </w:p>
    <w:p w14:paraId="5EE07AFC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hyperlink r:id="rId6" w:history="1">
        <w:r>
          <w:rPr>
            <w:rStyle w:val="Hipersaitas"/>
            <w:rFonts w:eastAsiaTheme="majorEastAsia"/>
            <w:color w:val="0563C1"/>
            <w:lang w:val="lt-LT"/>
          </w:rPr>
          <w:t>baltruniene@yahoo.com</w:t>
        </w:r>
      </w:hyperlink>
    </w:p>
    <w:p w14:paraId="64DB0DF4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Inga </w:t>
      </w:r>
      <w:proofErr w:type="spellStart"/>
      <w:r>
        <w:rPr>
          <w:lang w:val="lt-LT"/>
        </w:rPr>
        <w:t>Jurčikonytė</w:t>
      </w:r>
      <w:proofErr w:type="spellEnd"/>
      <w:r>
        <w:rPr>
          <w:lang w:val="lt-LT"/>
        </w:rPr>
        <w:t xml:space="preserve"> - Kaminskienė Sūduvos anglų kalbos mokytoja ekspertė</w:t>
      </w:r>
    </w:p>
    <w:p w14:paraId="42B345DF" w14:textId="77777777" w:rsidR="0050301E" w:rsidRDefault="0050301E" w:rsidP="0050301E">
      <w:pPr>
        <w:pStyle w:val="Betarp"/>
        <w:ind w:firstLine="709"/>
        <w:jc w:val="both"/>
        <w:rPr>
          <w:lang w:val="nl-NL"/>
        </w:rPr>
      </w:pPr>
      <w:hyperlink r:id="rId7" w:history="1">
        <w:r>
          <w:rPr>
            <w:rStyle w:val="Hipersaitas"/>
            <w:rFonts w:eastAsiaTheme="majorEastAsia"/>
            <w:color w:val="0563C1"/>
            <w:lang w:val="lt-LT"/>
          </w:rPr>
          <w:t>inga.kaminskiene0215</w:t>
        </w:r>
        <w:r>
          <w:rPr>
            <w:rStyle w:val="Hipersaitas"/>
            <w:rFonts w:eastAsiaTheme="majorEastAsia"/>
            <w:color w:val="0563C1"/>
            <w:lang w:val="nl-NL"/>
          </w:rPr>
          <w:t>@gmail.com</w:t>
        </w:r>
      </w:hyperlink>
    </w:p>
    <w:p w14:paraId="728C5BFE" w14:textId="77777777" w:rsidR="0050301E" w:rsidRDefault="0050301E" w:rsidP="0050301E">
      <w:pPr>
        <w:pStyle w:val="Betarp"/>
        <w:ind w:firstLine="709"/>
        <w:jc w:val="both"/>
        <w:rPr>
          <w:lang w:val="nl-NL"/>
        </w:rPr>
      </w:pPr>
      <w:r>
        <w:rPr>
          <w:lang w:val="nl-NL"/>
        </w:rPr>
        <w:t xml:space="preserve">MMKC direktorė </w:t>
      </w:r>
      <w:proofErr w:type="spellStart"/>
      <w:r>
        <w:rPr>
          <w:lang w:val="nl-NL"/>
        </w:rPr>
        <w:t>Beata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Valungevičienė</w:t>
      </w:r>
      <w:proofErr w:type="spellEnd"/>
    </w:p>
    <w:p w14:paraId="0DB21344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hyperlink r:id="rId8" w:history="1">
        <w:r>
          <w:rPr>
            <w:rStyle w:val="Hipersaitas"/>
            <w:rFonts w:eastAsiaTheme="majorEastAsia"/>
            <w:color w:val="0563C1"/>
            <w:lang w:val="lt-LT"/>
          </w:rPr>
          <w:t>marijampolesmkc@gmail.com</w:t>
        </w:r>
      </w:hyperlink>
    </w:p>
    <w:p w14:paraId="0399D214" w14:textId="77777777" w:rsidR="0050301E" w:rsidRDefault="0050301E" w:rsidP="0050301E">
      <w:pPr>
        <w:pStyle w:val="Betarp"/>
        <w:jc w:val="both"/>
        <w:rPr>
          <w:b/>
          <w:bCs/>
          <w:lang w:val="lt-LT"/>
        </w:rPr>
      </w:pPr>
      <w:r>
        <w:rPr>
          <w:lang w:val="lt-LT"/>
        </w:rPr>
        <w:t xml:space="preserve"> </w:t>
      </w:r>
    </w:p>
    <w:p w14:paraId="3F1CE97C" w14:textId="77777777" w:rsidR="0050301E" w:rsidRDefault="0050301E" w:rsidP="0050301E">
      <w:pPr>
        <w:pStyle w:val="Betarp"/>
        <w:ind w:firstLine="709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V SKYRIUS</w:t>
      </w:r>
    </w:p>
    <w:p w14:paraId="533617EE" w14:textId="77777777" w:rsidR="0050301E" w:rsidRDefault="0050301E" w:rsidP="0050301E">
      <w:pPr>
        <w:pStyle w:val="Betarp"/>
        <w:ind w:firstLine="709"/>
        <w:jc w:val="both"/>
        <w:rPr>
          <w:rFonts w:ascii="Calibri" w:hAnsi="Calibri"/>
          <w:b/>
          <w:bCs/>
          <w:sz w:val="22"/>
          <w:szCs w:val="22"/>
          <w:lang w:val="lt-LT"/>
        </w:rPr>
      </w:pPr>
      <w:r>
        <w:rPr>
          <w:b/>
          <w:bCs/>
          <w:lang w:val="lt-LT"/>
        </w:rPr>
        <w:t xml:space="preserve">                                            KONKURSO VERTINIMAS</w:t>
      </w:r>
      <w:r>
        <w:rPr>
          <w:rFonts w:ascii="Calibri" w:hAnsi="Calibri"/>
          <w:b/>
          <w:bCs/>
          <w:sz w:val="22"/>
          <w:szCs w:val="22"/>
          <w:lang w:val="lt-LT"/>
        </w:rPr>
        <w:t xml:space="preserve"> </w:t>
      </w:r>
    </w:p>
    <w:p w14:paraId="5D40F627" w14:textId="77777777" w:rsidR="0050301E" w:rsidRDefault="0050301E" w:rsidP="0050301E">
      <w:pPr>
        <w:pStyle w:val="Betarp"/>
        <w:ind w:firstLine="709"/>
        <w:jc w:val="both"/>
        <w:rPr>
          <w:rFonts w:ascii="Calibri" w:hAnsi="Calibri"/>
          <w:b/>
          <w:bCs/>
          <w:sz w:val="22"/>
          <w:szCs w:val="22"/>
          <w:lang w:val="lt-LT"/>
        </w:rPr>
      </w:pPr>
    </w:p>
    <w:p w14:paraId="20301734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15. Dalyviai už atliktas užduotis  bus vertinami taškais. Taisyklingiausiai ir greičiausiai atlikusios konkurso užduotis I, II, III vietas užėmusios komandos bus apdovanojamos rėmėjų prizais.      </w:t>
      </w:r>
    </w:p>
    <w:p w14:paraId="6FF6E1FB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                               ________________________________________                                            </w:t>
      </w:r>
    </w:p>
    <w:p w14:paraId="6D484DF2" w14:textId="77777777" w:rsidR="0050301E" w:rsidRDefault="0050301E" w:rsidP="0050301E">
      <w:pPr>
        <w:pStyle w:val="Betarp"/>
        <w:ind w:firstLine="709"/>
        <w:jc w:val="both"/>
        <w:rPr>
          <w:lang w:val="lt-LT"/>
        </w:rPr>
      </w:pPr>
      <w:r>
        <w:rPr>
          <w:lang w:val="lt-LT"/>
        </w:rPr>
        <w:t xml:space="preserve">                                    </w:t>
      </w:r>
    </w:p>
    <w:p w14:paraId="09E32F2F" w14:textId="77777777" w:rsidR="0050301E" w:rsidRDefault="0050301E" w:rsidP="0050301E">
      <w:pPr>
        <w:pStyle w:val="Betarp"/>
        <w:ind w:firstLine="709"/>
        <w:jc w:val="both"/>
        <w:rPr>
          <w:color w:val="FF0000"/>
          <w:lang w:val="lt-LT"/>
        </w:rPr>
      </w:pPr>
      <w:r>
        <w:rPr>
          <w:color w:val="FF0000"/>
          <w:lang w:val="lt-LT"/>
        </w:rPr>
        <w:t xml:space="preserve">                                           </w:t>
      </w:r>
    </w:p>
    <w:p w14:paraId="6B95D1B3" w14:textId="77777777" w:rsidR="0050301E" w:rsidRDefault="0050301E" w:rsidP="0050301E">
      <w:pPr>
        <w:pStyle w:val="Betarp"/>
        <w:rPr>
          <w:lang w:val="lt-LT" w:eastAsia="lt-LT"/>
        </w:rPr>
      </w:pPr>
    </w:p>
    <w:bookmarkEnd w:id="0"/>
    <w:p w14:paraId="6D9A9FA2" w14:textId="77777777" w:rsidR="0050301E" w:rsidRDefault="0050301E" w:rsidP="0050301E">
      <w:pPr>
        <w:keepNext/>
        <w:keepLines/>
        <w:spacing w:line="264" w:lineRule="auto"/>
        <w:jc w:val="center"/>
        <w:outlineLvl w:val="0"/>
        <w:rPr>
          <w:b/>
          <w:color w:val="000000"/>
          <w:lang w:val="lt-LT" w:eastAsia="lt-LT"/>
        </w:rPr>
      </w:pPr>
    </w:p>
    <w:p w14:paraId="5FEB015C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55A01BD5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7A58AC6B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36DB703F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1B6DDF9B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6127F20E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547DFE7E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009907D6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09CE4AFA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4A1F0F12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2491F800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0EE3DAB1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56495EBD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57C45977" w14:textId="77777777" w:rsidR="0050301E" w:rsidRDefault="0050301E" w:rsidP="0050301E">
      <w:pPr>
        <w:spacing w:line="360" w:lineRule="auto"/>
        <w:ind w:firstLine="1298"/>
        <w:jc w:val="center"/>
        <w:rPr>
          <w:b/>
          <w:lang w:val="lt-LT"/>
        </w:rPr>
      </w:pPr>
    </w:p>
    <w:p w14:paraId="675BC8B2" w14:textId="77777777" w:rsidR="0044146F" w:rsidRDefault="0044146F"/>
    <w:sectPr w:rsidR="0044146F" w:rsidSect="0010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E"/>
    <w:rsid w:val="00092BD3"/>
    <w:rsid w:val="0010282C"/>
    <w:rsid w:val="0044146F"/>
    <w:rsid w:val="005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DFC1"/>
  <w15:chartTrackingRefBased/>
  <w15:docId w15:val="{16EFDC0C-E458-40B3-8693-88FF2D40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30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03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03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03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03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03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030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030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030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030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0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0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03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0301E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0301E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0301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0301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0301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0301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03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0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03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0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03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0301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03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0301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0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0301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0301E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semiHidden/>
    <w:unhideWhenUsed/>
    <w:rsid w:val="0050301E"/>
    <w:rPr>
      <w:color w:val="0563C1" w:themeColor="hyperlink"/>
      <w:u w:val="single"/>
    </w:rPr>
  </w:style>
  <w:style w:type="paragraph" w:styleId="Betarp">
    <w:name w:val="No Spacing"/>
    <w:uiPriority w:val="1"/>
    <w:qFormat/>
    <w:rsid w:val="005030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mpolesmk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a.kaminskiene021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truniene@yahoo.com" TargetMode="External"/><Relationship Id="rId5" Type="http://schemas.openxmlformats.org/officeDocument/2006/relationships/hyperlink" Target="https://forms.gle/b6Zu1ycDsgajeVDH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ltinio.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2389</Words>
  <Characters>1363</Characters>
  <Application>Microsoft Office Word</Application>
  <DocSecurity>0</DocSecurity>
  <Lines>11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</cp:revision>
  <dcterms:created xsi:type="dcterms:W3CDTF">2024-09-11T10:45:00Z</dcterms:created>
  <dcterms:modified xsi:type="dcterms:W3CDTF">2024-09-11T10:47:00Z</dcterms:modified>
</cp:coreProperties>
</file>